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AE" w:rsidRDefault="004D0085" w:rsidP="004D008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2844800" cy="975360"/>
            <wp:effectExtent l="0" t="0" r="0" b="0"/>
            <wp:docPr id="7" name="Picture 7" descr="S:\Marketing\Brands and Logos\2- Our Programmes &amp; Projects\Accredited Awards\Icon for The Youth Voice Aw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Marketing\Brands and Logos\2- Our Programmes &amp; Projects\Accredited Awards\Icon for The Youth Voice Award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t="31308" r="13802" b="28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280160" cy="975360"/>
            <wp:effectExtent l="0" t="0" r="0" b="0"/>
            <wp:docPr id="3" name="Picture 3" descr="S:\Marketing\Brands and Logos\1 - British Youth Council\Logos\BYC Logo [transparent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Marketing\Brands and Logos\1 - British Youth Council\Logos\BYC Logo [transparent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FB" w:rsidRPr="00F02BFB" w:rsidRDefault="00B47EE1" w:rsidP="00B47EE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Youth Voice </w:t>
      </w:r>
      <w:r w:rsidR="00F02BFB" w:rsidRPr="00F02BFB">
        <w:rPr>
          <w:rFonts w:ascii="Arial" w:hAnsi="Arial" w:cs="Arial"/>
          <w:b/>
          <w:bCs/>
          <w:sz w:val="24"/>
          <w:szCs w:val="24"/>
          <w:u w:val="single"/>
        </w:rPr>
        <w:t>Award - Submission and Moderation Form</w:t>
      </w:r>
    </w:p>
    <w:p w:rsidR="00F02BFB" w:rsidRPr="00F02BFB" w:rsidRDefault="00F02BFB" w:rsidP="00B347AE">
      <w:pPr>
        <w:jc w:val="center"/>
        <w:rPr>
          <w:rFonts w:ascii="Arial" w:hAnsi="Arial" w:cs="Arial"/>
          <w:sz w:val="24"/>
          <w:szCs w:val="24"/>
        </w:rPr>
      </w:pPr>
    </w:p>
    <w:p w:rsidR="00F02BFB" w:rsidRPr="00F02BFB" w:rsidRDefault="00F02BFB" w:rsidP="00B347AE">
      <w:pPr>
        <w:ind w:right="125"/>
        <w:jc w:val="center"/>
        <w:rPr>
          <w:rFonts w:ascii="Arial" w:hAnsi="Arial" w:cs="Arial"/>
          <w:sz w:val="24"/>
          <w:szCs w:val="24"/>
        </w:rPr>
      </w:pPr>
      <w:r w:rsidRPr="00F02BFB">
        <w:rPr>
          <w:rFonts w:ascii="Arial" w:hAnsi="Arial" w:cs="Arial"/>
          <w:sz w:val="24"/>
          <w:szCs w:val="24"/>
        </w:rPr>
        <w:t>Please complete this form at the time of submission of young people’s logs book. We will invoice for the full amount depending on membership status of BYC.</w:t>
      </w:r>
    </w:p>
    <w:p w:rsidR="00F02BFB" w:rsidRPr="004D0085" w:rsidRDefault="00F02BFB" w:rsidP="00B347AE">
      <w:pPr>
        <w:ind w:right="125"/>
        <w:jc w:val="center"/>
        <w:rPr>
          <w:rFonts w:ascii="Arial" w:hAnsi="Arial" w:cs="Arial"/>
          <w:sz w:val="12"/>
          <w:szCs w:val="24"/>
        </w:rPr>
      </w:pPr>
    </w:p>
    <w:p w:rsidR="00F02BFB" w:rsidRPr="00F02BFB" w:rsidRDefault="00F02BFB" w:rsidP="00B347AE">
      <w:pPr>
        <w:ind w:right="125"/>
        <w:jc w:val="center"/>
        <w:rPr>
          <w:rFonts w:ascii="Arial" w:hAnsi="Arial" w:cs="Arial"/>
          <w:sz w:val="24"/>
          <w:szCs w:val="24"/>
        </w:rPr>
      </w:pPr>
      <w:r w:rsidRPr="00F02BFB">
        <w:rPr>
          <w:rFonts w:ascii="Arial" w:hAnsi="Arial" w:cs="Arial"/>
          <w:sz w:val="24"/>
          <w:szCs w:val="24"/>
        </w:rPr>
        <w:t>Once payment has been received the internal and external moderation process will begin.</w:t>
      </w:r>
    </w:p>
    <w:p w:rsidR="00F02BFB" w:rsidRPr="004D0085" w:rsidRDefault="00F02BFB" w:rsidP="00B347AE">
      <w:pPr>
        <w:tabs>
          <w:tab w:val="left" w:pos="1105"/>
        </w:tabs>
        <w:spacing w:before="60"/>
        <w:jc w:val="center"/>
        <w:rPr>
          <w:rFonts w:ascii="Tahoma" w:hAnsi="Tahoma"/>
          <w:b/>
          <w:sz w:val="12"/>
          <w:szCs w:val="26"/>
        </w:rPr>
      </w:pPr>
    </w:p>
    <w:p w:rsidR="00B347AE" w:rsidRPr="006F4BE1" w:rsidRDefault="006F4BE1" w:rsidP="006F4BE1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6"/>
          <w:szCs w:val="26"/>
          <w:lang w:val="en-US"/>
        </w:rPr>
        <w:t xml:space="preserve">○ </w:t>
      </w:r>
      <w:r w:rsidRPr="006F4BE1">
        <w:rPr>
          <w:rFonts w:ascii="Arial" w:hAnsi="Arial" w:cs="Arial"/>
          <w:b/>
          <w:sz w:val="24"/>
          <w:szCs w:val="24"/>
        </w:rPr>
        <w:t xml:space="preserve">£20 </w:t>
      </w:r>
      <w:r w:rsidR="00B347AE" w:rsidRPr="006F4BE1">
        <w:rPr>
          <w:rFonts w:ascii="Arial" w:hAnsi="Arial" w:cs="Arial"/>
          <w:b/>
          <w:sz w:val="24"/>
          <w:szCs w:val="24"/>
        </w:rPr>
        <w:t>BYC Member Rate</w:t>
      </w:r>
      <w:r w:rsidRPr="006F4BE1">
        <w:rPr>
          <w:rFonts w:ascii="Arial" w:hAnsi="Arial" w:cs="Arial"/>
          <w:b/>
          <w:sz w:val="24"/>
          <w:szCs w:val="24"/>
        </w:rPr>
        <w:t xml:space="preserve"> (Per Person)</w:t>
      </w:r>
      <w:r w:rsidR="00B347AE" w:rsidRPr="006F4B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○</w:t>
      </w:r>
      <w:r w:rsidR="00B347AE" w:rsidRPr="006F4BE1">
        <w:rPr>
          <w:rFonts w:ascii="Arial" w:hAnsi="Arial" w:cs="Arial"/>
          <w:b/>
          <w:sz w:val="24"/>
          <w:szCs w:val="24"/>
        </w:rPr>
        <w:t xml:space="preserve"> </w:t>
      </w:r>
      <w:r w:rsidRPr="006F4BE1">
        <w:rPr>
          <w:rFonts w:ascii="Arial" w:hAnsi="Arial" w:cs="Arial"/>
          <w:b/>
          <w:sz w:val="24"/>
          <w:szCs w:val="24"/>
        </w:rPr>
        <w:t xml:space="preserve">£30 </w:t>
      </w:r>
      <w:r w:rsidR="00B347AE" w:rsidRPr="006F4BE1">
        <w:rPr>
          <w:rFonts w:ascii="Arial" w:hAnsi="Arial" w:cs="Arial"/>
          <w:b/>
          <w:sz w:val="24"/>
          <w:szCs w:val="24"/>
        </w:rPr>
        <w:t xml:space="preserve">Non-Member Rate </w:t>
      </w:r>
      <w:r w:rsidRPr="006F4BE1">
        <w:rPr>
          <w:rFonts w:ascii="Arial" w:hAnsi="Arial" w:cs="Arial"/>
          <w:b/>
          <w:sz w:val="24"/>
          <w:szCs w:val="24"/>
        </w:rPr>
        <w:t>(Per Person)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○</w:t>
      </w:r>
    </w:p>
    <w:p w:rsidR="00B347AE" w:rsidRPr="004D0085" w:rsidRDefault="00B347AE" w:rsidP="00B347AE">
      <w:pPr>
        <w:tabs>
          <w:tab w:val="left" w:pos="1105"/>
        </w:tabs>
        <w:spacing w:before="60"/>
        <w:rPr>
          <w:rFonts w:ascii="Tahoma" w:hAnsi="Tahoma"/>
          <w:b/>
          <w:sz w:val="12"/>
          <w:szCs w:val="26"/>
        </w:rPr>
      </w:pPr>
    </w:p>
    <w:tbl>
      <w:tblPr>
        <w:tblW w:w="10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575"/>
        <w:gridCol w:w="1244"/>
        <w:gridCol w:w="2435"/>
        <w:gridCol w:w="7"/>
        <w:gridCol w:w="702"/>
        <w:gridCol w:w="2133"/>
      </w:tblGrid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Organisation :</w:t>
            </w:r>
          </w:p>
        </w:tc>
        <w:tc>
          <w:tcPr>
            <w:tcW w:w="8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120"/>
              <w:rPr>
                <w:rFonts w:ascii="Arial" w:hAnsi="Arial" w:cs="Arial"/>
              </w:rPr>
            </w:pPr>
            <w:r w:rsidRPr="00F02BFB">
              <w:rPr>
                <w:rFonts w:ascii="Arial" w:hAnsi="Arial" w:cs="Arial"/>
                <w:bCs/>
              </w:rPr>
              <w:t xml:space="preserve">Contact and Address: </w:t>
            </w:r>
            <w:r w:rsidRPr="00F02BFB">
              <w:rPr>
                <w:rFonts w:ascii="Arial" w:hAnsi="Arial" w:cs="Arial"/>
              </w:rPr>
              <w:t>(where certificates should be sent):</w:t>
            </w:r>
          </w:p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</w:p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Postcode:</w:t>
            </w: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BFB" w:rsidRPr="00B347AE" w:rsidRDefault="00F02BFB" w:rsidP="00B347AE">
            <w:pPr>
              <w:tabs>
                <w:tab w:val="left" w:pos="1105"/>
              </w:tabs>
              <w:spacing w:before="120"/>
              <w:rPr>
                <w:rFonts w:ascii="Arial" w:hAnsi="Arial" w:cs="Arial"/>
              </w:rPr>
            </w:pPr>
            <w:r w:rsidRPr="00F02BFB">
              <w:rPr>
                <w:rFonts w:ascii="Arial" w:hAnsi="Arial" w:cs="Arial"/>
                <w:bCs/>
              </w:rPr>
              <w:t xml:space="preserve">Contact and Address: </w:t>
            </w:r>
            <w:r w:rsidRPr="00F02BFB">
              <w:rPr>
                <w:rFonts w:ascii="Arial" w:hAnsi="Arial" w:cs="Arial"/>
              </w:rPr>
              <w:t>(where invoice should be sent if different from above)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Postcode:</w:t>
            </w:r>
          </w:p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</w:p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12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Purchase order number (if required)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02BFB" w:rsidRPr="004D0085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2BFB" w:rsidRPr="008D629D" w:rsidRDefault="00F02BFB" w:rsidP="00B347AE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8D629D">
              <w:rPr>
                <w:rFonts w:ascii="Arial" w:hAnsi="Arial" w:cs="Arial"/>
                <w:b/>
              </w:rPr>
              <w:t>CANDIDATE NAME</w:t>
            </w:r>
          </w:p>
          <w:p w:rsidR="00F02BFB" w:rsidRPr="008D629D" w:rsidRDefault="00F02BFB" w:rsidP="00B347AE">
            <w:pPr>
              <w:tabs>
                <w:tab w:val="left" w:pos="1105"/>
              </w:tabs>
              <w:rPr>
                <w:rFonts w:ascii="Arial" w:hAnsi="Arial" w:cs="Arial"/>
                <w:bCs/>
                <w:i/>
                <w:iCs/>
              </w:rPr>
            </w:pPr>
            <w:r w:rsidRPr="008D629D">
              <w:rPr>
                <w:rFonts w:ascii="Arial" w:hAnsi="Arial" w:cs="Arial"/>
                <w:bCs/>
                <w:i/>
                <w:iCs/>
              </w:rPr>
              <w:t>Print name in CAPITAL LETTERS as required on certificate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2BFB" w:rsidRDefault="00F02BFB" w:rsidP="00B347AE">
            <w:pPr>
              <w:tabs>
                <w:tab w:val="left" w:pos="110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  <w:p w:rsidR="00F02BFB" w:rsidRPr="008D629D" w:rsidRDefault="00F02BFB" w:rsidP="00B347AE">
            <w:pPr>
              <w:tabs>
                <w:tab w:val="left" w:pos="110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DD/MM/YYYY</w:t>
            </w: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5" w:type="dxa"/>
            <w:gridSpan w:val="5"/>
            <w:tcBorders>
              <w:lef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063F1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F02BFB" w:rsidRPr="009063F1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0" w:type="dxa"/>
            <w:gridSpan w:val="7"/>
            <w:tcBorders>
              <w:top w:val="single" w:sz="12" w:space="0" w:color="auto"/>
              <w:bottom w:val="nil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"I confirm that the above portfolios have been produced by young people meet the required standards."</w:t>
            </w: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 w:after="60"/>
              <w:rPr>
                <w:rFonts w:ascii="Arial" w:hAnsi="Arial" w:cs="Arial"/>
                <w:b/>
              </w:rPr>
            </w:pPr>
            <w:r w:rsidRPr="00F02BF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 w:after="60"/>
              <w:rPr>
                <w:rFonts w:ascii="Arial" w:hAnsi="Arial" w:cs="Arial"/>
                <w:b/>
              </w:rPr>
            </w:pPr>
            <w:r w:rsidRPr="00F02BFB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 w:after="60"/>
              <w:rPr>
                <w:rFonts w:ascii="Arial" w:hAnsi="Arial" w:cs="Arial"/>
                <w:b/>
              </w:rPr>
            </w:pPr>
            <w:r w:rsidRPr="00F02BFB">
              <w:rPr>
                <w:rFonts w:ascii="Arial" w:hAnsi="Arial" w:cs="Arial"/>
                <w:b/>
              </w:rPr>
              <w:t>Date:</w:t>
            </w:r>
          </w:p>
        </w:tc>
      </w:tr>
      <w:tr w:rsidR="00F02BFB" w:rsidRPr="009063F1" w:rsidTr="00B34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0" w:type="dxa"/>
            <w:gridSpan w:val="7"/>
            <w:tcBorders>
              <w:top w:val="single" w:sz="12" w:space="0" w:color="auto"/>
            </w:tcBorders>
          </w:tcPr>
          <w:p w:rsidR="00F02BFB" w:rsidRPr="00F02BFB" w:rsidRDefault="00F02BFB" w:rsidP="00B347AE">
            <w:pPr>
              <w:tabs>
                <w:tab w:val="left" w:pos="1105"/>
              </w:tabs>
              <w:spacing w:before="60"/>
              <w:rPr>
                <w:rFonts w:ascii="Arial" w:hAnsi="Arial" w:cs="Arial"/>
                <w:b/>
              </w:rPr>
            </w:pPr>
            <w:r w:rsidRPr="00F02BFB">
              <w:rPr>
                <w:rFonts w:ascii="Arial" w:hAnsi="Arial" w:cs="Arial"/>
                <w:b/>
              </w:rPr>
              <w:t>To be signed by BYC representative only:</w:t>
            </w:r>
          </w:p>
          <w:p w:rsidR="00F02BFB" w:rsidRPr="00F02BFB" w:rsidRDefault="00F02BFB" w:rsidP="00B347AE">
            <w:pPr>
              <w:tabs>
                <w:tab w:val="left" w:pos="1105"/>
              </w:tabs>
              <w:spacing w:before="120" w:after="120"/>
              <w:rPr>
                <w:rFonts w:ascii="Arial" w:hAnsi="Arial" w:cs="Arial"/>
                <w:bCs/>
              </w:rPr>
            </w:pPr>
            <w:r w:rsidRPr="00F02BFB">
              <w:rPr>
                <w:rFonts w:ascii="Arial" w:hAnsi="Arial" w:cs="Arial"/>
                <w:bCs/>
              </w:rPr>
              <w:t>"The above listed portfolios have been Externally Moderated and meet the required standards."</w:t>
            </w:r>
          </w:p>
          <w:p w:rsidR="00F02BFB" w:rsidRPr="00F02BFB" w:rsidRDefault="00F02BFB" w:rsidP="00B347AE">
            <w:pPr>
              <w:tabs>
                <w:tab w:val="left" w:pos="1105"/>
              </w:tabs>
              <w:spacing w:before="60" w:after="60"/>
              <w:rPr>
                <w:rFonts w:ascii="Arial" w:hAnsi="Arial" w:cs="Arial"/>
              </w:rPr>
            </w:pPr>
            <w:r w:rsidRPr="00F02BFB">
              <w:rPr>
                <w:rFonts w:ascii="Arial" w:hAnsi="Arial" w:cs="Arial"/>
                <w:b/>
              </w:rPr>
              <w:t xml:space="preserve">Signed:                                                                </w:t>
            </w:r>
            <w:r w:rsidR="008815FB">
              <w:rPr>
                <w:rFonts w:ascii="Arial" w:hAnsi="Arial" w:cs="Arial"/>
                <w:b/>
              </w:rPr>
              <w:t xml:space="preserve"> </w:t>
            </w:r>
            <w:r w:rsidRPr="00F02BFB">
              <w:rPr>
                <w:rFonts w:ascii="Arial" w:hAnsi="Arial" w:cs="Arial"/>
                <w:b/>
              </w:rPr>
              <w:t>Date:</w:t>
            </w:r>
          </w:p>
        </w:tc>
      </w:tr>
    </w:tbl>
    <w:p w:rsidR="00701C32" w:rsidRDefault="00701C32" w:rsidP="00B347AE">
      <w:bookmarkStart w:id="0" w:name="_GoBack"/>
      <w:bookmarkEnd w:id="0"/>
    </w:p>
    <w:sectPr w:rsidR="00701C32" w:rsidSect="00B347AE">
      <w:footerReference w:type="default" r:id="rId9"/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6D" w:rsidRDefault="0068186D">
      <w:r>
        <w:separator/>
      </w:r>
    </w:p>
  </w:endnote>
  <w:endnote w:type="continuationSeparator" w:id="0">
    <w:p w:rsidR="0068186D" w:rsidRDefault="0068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FB" w:rsidRDefault="004D0085" w:rsidP="00F02BFB">
    <w:pPr>
      <w:pStyle w:val="Footer"/>
    </w:pPr>
    <w:r>
      <w:rPr>
        <w:noProof/>
        <w:lang w:eastAsia="en-GB"/>
      </w:rPr>
      <w:drawing>
        <wp:inline distT="0" distB="0" distL="0" distR="0">
          <wp:extent cx="2621280" cy="609600"/>
          <wp:effectExtent l="0" t="0" r="7620" b="0"/>
          <wp:docPr id="16" name="Picture 16" descr="S:\Marketing\Brands and Logos\2- Our Programmes &amp; Projects\Accredited Awards\ASDAN_RegisteredCentre_logo_colour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:\Marketing\Brands and Logos\2- Our Programmes &amp; Projects\Accredited Awards\ASDAN_RegisteredCentre_logo_colour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BFB">
      <w:t xml:space="preserve">                                                                                      </w:t>
    </w:r>
    <w:r w:rsidR="00B347AE">
      <w:t xml:space="preserve">           </w:t>
    </w:r>
    <w:r w:rsidR="00F02BFB"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6D" w:rsidRDefault="0068186D">
      <w:r>
        <w:separator/>
      </w:r>
    </w:p>
  </w:footnote>
  <w:footnote w:type="continuationSeparator" w:id="0">
    <w:p w:rsidR="0068186D" w:rsidRDefault="0068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FB"/>
    <w:rsid w:val="002F123E"/>
    <w:rsid w:val="00312042"/>
    <w:rsid w:val="004D0085"/>
    <w:rsid w:val="004E51E4"/>
    <w:rsid w:val="0066247E"/>
    <w:rsid w:val="0068186D"/>
    <w:rsid w:val="006F4BE1"/>
    <w:rsid w:val="00701C32"/>
    <w:rsid w:val="008815FB"/>
    <w:rsid w:val="009C49A1"/>
    <w:rsid w:val="00A2503D"/>
    <w:rsid w:val="00AA7064"/>
    <w:rsid w:val="00B347AE"/>
    <w:rsid w:val="00B47EE1"/>
    <w:rsid w:val="00F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BFB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02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2B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BFB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02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2B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6AE5C795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Councillor Shadowing Award - Submission and Moderation Form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Councillor Shadowing Award - Submission and Moderation Form</dc:title>
  <cp:lastModifiedBy>Jo Hobbs</cp:lastModifiedBy>
  <cp:revision>2</cp:revision>
  <cp:lastPrinted>2011-04-05T14:03:00Z</cp:lastPrinted>
  <dcterms:created xsi:type="dcterms:W3CDTF">2019-09-03T08:02:00Z</dcterms:created>
  <dcterms:modified xsi:type="dcterms:W3CDTF">2019-09-03T08:02:00Z</dcterms:modified>
</cp:coreProperties>
</file>