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663B" w14:textId="77777777" w:rsidR="005E432F" w:rsidRPr="004C201E" w:rsidRDefault="004C201E" w:rsidP="004C201E">
      <w:pPr>
        <w:jc w:val="center"/>
        <w:rPr>
          <w:b/>
          <w:u w:val="single"/>
        </w:rPr>
      </w:pPr>
      <w:r w:rsidRPr="004C201E">
        <w:rPr>
          <w:b/>
          <w:u w:val="single"/>
        </w:rPr>
        <w:t>Written evidence submitted by Langley College (BYC024)</w:t>
      </w:r>
    </w:p>
    <w:p w14:paraId="47DEB322" w14:textId="77777777" w:rsidR="002C1B9B" w:rsidRPr="002C1B9B" w:rsidRDefault="002C1B9B" w:rsidP="002C1B9B">
      <w:pPr>
        <w:rPr>
          <w:b/>
        </w:rPr>
      </w:pPr>
      <w:r w:rsidRPr="002C1B9B">
        <w:rPr>
          <w:b/>
        </w:rPr>
        <w:t xml:space="preserve">General </w:t>
      </w:r>
    </w:p>
    <w:p w14:paraId="458B070D" w14:textId="77777777" w:rsidR="002C1B9B" w:rsidRDefault="002C1B9B" w:rsidP="002C1B9B">
      <w:pPr>
        <w:pStyle w:val="ListParagraph"/>
        <w:numPr>
          <w:ilvl w:val="0"/>
          <w:numId w:val="1"/>
        </w:numPr>
      </w:pPr>
      <w:r>
        <w:t xml:space="preserve">What does “good quality work experience” look like? What do young people and businesses expect to get from it? </w:t>
      </w:r>
    </w:p>
    <w:p w14:paraId="019A668D" w14:textId="77777777" w:rsidR="007D1F5C" w:rsidRDefault="007D1F5C" w:rsidP="007D1F5C">
      <w:pPr>
        <w:pStyle w:val="ListParagraph"/>
      </w:pPr>
    </w:p>
    <w:p w14:paraId="1B5CE71F" w14:textId="77777777" w:rsidR="0023546B" w:rsidRDefault="0023546B" w:rsidP="0023546B">
      <w:pPr>
        <w:pStyle w:val="ListParagraph"/>
        <w:rPr>
          <w:b/>
        </w:rPr>
      </w:pPr>
      <w:r w:rsidRPr="007D1F5C">
        <w:rPr>
          <w:b/>
        </w:rPr>
        <w:t xml:space="preserve">Business </w:t>
      </w:r>
      <w:r w:rsidR="009E1AD4" w:rsidRPr="007D1F5C">
        <w:rPr>
          <w:b/>
        </w:rPr>
        <w:t>expectations</w:t>
      </w:r>
      <w:r w:rsidRPr="007D1F5C">
        <w:rPr>
          <w:b/>
        </w:rPr>
        <w:t xml:space="preserve"> against reality</w:t>
      </w:r>
    </w:p>
    <w:p w14:paraId="561B5712" w14:textId="77777777" w:rsidR="007D1F5C" w:rsidRDefault="007D1F5C" w:rsidP="0023546B">
      <w:pPr>
        <w:pStyle w:val="ListParagraph"/>
      </w:pPr>
      <w:r>
        <w:t xml:space="preserve">A business needs to understand that a learner is not a finished product. They require support and understanding. </w:t>
      </w:r>
    </w:p>
    <w:p w14:paraId="71E82577" w14:textId="77777777" w:rsidR="007D1F5C" w:rsidRDefault="007D1F5C" w:rsidP="0023546B">
      <w:pPr>
        <w:pStyle w:val="ListParagraph"/>
      </w:pPr>
      <w:r>
        <w:t>Employers often compare young people with the expectations of their own experiences.</w:t>
      </w:r>
    </w:p>
    <w:p w14:paraId="71F2392B" w14:textId="77777777" w:rsidR="007D1F5C" w:rsidRDefault="007D1F5C" w:rsidP="0023546B">
      <w:pPr>
        <w:pStyle w:val="ListParagraph"/>
      </w:pPr>
      <w:r>
        <w:t>Many employers will remember undertaking part time work from 14 years old thus been much more confident to use their initiative and employability skills at 16, 17 and 18 years old.</w:t>
      </w:r>
    </w:p>
    <w:p w14:paraId="74881909" w14:textId="77777777" w:rsidR="007D1F5C" w:rsidRPr="007D1F5C" w:rsidRDefault="007D1F5C" w:rsidP="0023546B">
      <w:pPr>
        <w:pStyle w:val="ListParagraph"/>
      </w:pPr>
      <w:r>
        <w:t xml:space="preserve">This is not the case for today’s young people, many of which have never has a </w:t>
      </w:r>
      <w:r w:rsidR="004E079F">
        <w:t>part</w:t>
      </w:r>
      <w:r>
        <w:t xml:space="preserve"> time job as many companies will only employ over 16 years olds </w:t>
      </w:r>
    </w:p>
    <w:p w14:paraId="24355632" w14:textId="77777777" w:rsidR="007D1F5C" w:rsidRDefault="007D1F5C" w:rsidP="0023546B">
      <w:pPr>
        <w:pStyle w:val="ListParagraph"/>
      </w:pPr>
    </w:p>
    <w:p w14:paraId="2D38939B" w14:textId="77777777" w:rsidR="009E1AD4" w:rsidRDefault="007D1F5C" w:rsidP="0023546B">
      <w:pPr>
        <w:pStyle w:val="ListParagraph"/>
      </w:pPr>
      <w:r>
        <w:t>In addition, b</w:t>
      </w:r>
      <w:r w:rsidR="009E1AD4">
        <w:t>usiness being asked to mentor young people against a back drop of ‘more for less’</w:t>
      </w:r>
      <w:r>
        <w:t xml:space="preserve"> in the </w:t>
      </w:r>
      <w:r w:rsidR="004E079F">
        <w:t>current</w:t>
      </w:r>
      <w:r>
        <w:t xml:space="preserve"> eco</w:t>
      </w:r>
      <w:r w:rsidR="004E079F">
        <w:t>no</w:t>
      </w:r>
      <w:r>
        <w:t>mic climate</w:t>
      </w:r>
      <w:r w:rsidR="004E079F">
        <w:t>. Many businesses are lacking the manpower to give young people the support required. Good quality work experience will ensure a learner has a mentor.</w:t>
      </w:r>
    </w:p>
    <w:p w14:paraId="6E837A2C" w14:textId="77777777" w:rsidR="004E079F" w:rsidRDefault="004E079F" w:rsidP="0023546B">
      <w:pPr>
        <w:pStyle w:val="ListParagraph"/>
      </w:pPr>
    </w:p>
    <w:p w14:paraId="44F2D428" w14:textId="77777777" w:rsidR="00A95C56" w:rsidRPr="00A95C56" w:rsidRDefault="00A95C56" w:rsidP="0023546B">
      <w:pPr>
        <w:pStyle w:val="ListParagraph"/>
        <w:rPr>
          <w:b/>
        </w:rPr>
      </w:pPr>
      <w:r w:rsidRPr="00A95C56">
        <w:rPr>
          <w:b/>
        </w:rPr>
        <w:t>Recognition for B</w:t>
      </w:r>
      <w:r>
        <w:rPr>
          <w:b/>
        </w:rPr>
        <w:t>usin</w:t>
      </w:r>
      <w:r w:rsidRPr="00A95C56">
        <w:rPr>
          <w:b/>
        </w:rPr>
        <w:t>ess</w:t>
      </w:r>
    </w:p>
    <w:p w14:paraId="32C1EB35" w14:textId="77777777" w:rsidR="00A95C56" w:rsidRDefault="00A95C56" w:rsidP="0023546B">
      <w:pPr>
        <w:pStyle w:val="ListParagraph"/>
      </w:pPr>
      <w:r w:rsidRPr="00A95C56">
        <w:t>There is currently no recognition for business to undertake work experience. Some kind of incentive for employers to support young people may encourage more engagement</w:t>
      </w:r>
      <w:r>
        <w:t>.</w:t>
      </w:r>
    </w:p>
    <w:p w14:paraId="54692093" w14:textId="77777777" w:rsidR="00A95C56" w:rsidRDefault="00A95C56" w:rsidP="0023546B">
      <w:pPr>
        <w:pStyle w:val="ListParagraph"/>
      </w:pPr>
      <w:r>
        <w:t>Recognition would also offer some standardisation and quality to work experience.</w:t>
      </w:r>
    </w:p>
    <w:p w14:paraId="60139CD0" w14:textId="77777777" w:rsidR="00590C7F" w:rsidRDefault="00590C7F" w:rsidP="0023546B">
      <w:pPr>
        <w:pStyle w:val="ListParagraph"/>
      </w:pPr>
    </w:p>
    <w:p w14:paraId="6B73C99A" w14:textId="77777777" w:rsidR="00590C7F" w:rsidRDefault="00590C7F" w:rsidP="0023546B">
      <w:pPr>
        <w:pStyle w:val="ListParagraph"/>
        <w:rPr>
          <w:b/>
        </w:rPr>
      </w:pPr>
      <w:r>
        <w:rPr>
          <w:b/>
        </w:rPr>
        <w:t>Learner Expectations</w:t>
      </w:r>
    </w:p>
    <w:p w14:paraId="540A0451" w14:textId="77777777" w:rsidR="00590C7F" w:rsidRDefault="00590C7F" w:rsidP="0023546B">
      <w:pPr>
        <w:pStyle w:val="ListParagraph"/>
      </w:pPr>
      <w:r>
        <w:t>Learner expectations need to be managed. Some leaners expect that their placement will be there dream job.  Employer expectations of the job role need to be transparent to in turn will support learner’s expectations of what they may be doing</w:t>
      </w:r>
    </w:p>
    <w:p w14:paraId="1F547C82" w14:textId="77777777" w:rsidR="00590C7F" w:rsidRPr="00590C7F" w:rsidRDefault="00590C7F" w:rsidP="0023546B">
      <w:pPr>
        <w:pStyle w:val="ListParagraph"/>
      </w:pPr>
      <w:r>
        <w:t xml:space="preserve">Some learners expect payment for work experience. </w:t>
      </w:r>
      <w:r w:rsidR="00572ED3">
        <w:t>These expectations</w:t>
      </w:r>
      <w:r>
        <w:t xml:space="preserve"> need to be managed.</w:t>
      </w:r>
    </w:p>
    <w:p w14:paraId="07393BFB" w14:textId="77777777" w:rsidR="009E1AD4" w:rsidRDefault="009E1AD4" w:rsidP="0023546B">
      <w:pPr>
        <w:pStyle w:val="ListParagraph"/>
      </w:pPr>
    </w:p>
    <w:p w14:paraId="39BEBADD" w14:textId="77777777" w:rsidR="0023546B" w:rsidRDefault="0023546B" w:rsidP="0023546B">
      <w:pPr>
        <w:pStyle w:val="ListParagraph"/>
      </w:pPr>
    </w:p>
    <w:p w14:paraId="65139057" w14:textId="77777777" w:rsidR="002C1B9B" w:rsidRPr="002C1B9B" w:rsidRDefault="002C1B9B" w:rsidP="002C1B9B">
      <w:pPr>
        <w:rPr>
          <w:b/>
        </w:rPr>
      </w:pPr>
      <w:r w:rsidRPr="002C1B9B">
        <w:rPr>
          <w:b/>
        </w:rPr>
        <w:t xml:space="preserve">Schools and businesses </w:t>
      </w:r>
    </w:p>
    <w:p w14:paraId="3A955490" w14:textId="77777777" w:rsidR="0023546B" w:rsidRDefault="002C1B9B" w:rsidP="0023546B">
      <w:pPr>
        <w:pStyle w:val="ListParagraph"/>
        <w:numPr>
          <w:ilvl w:val="0"/>
          <w:numId w:val="2"/>
        </w:numPr>
      </w:pPr>
      <w:r>
        <w:t>How could schools and colleges be better supported to hel</w:t>
      </w:r>
      <w:r w:rsidR="0023546B">
        <w:t>p their students access quality</w:t>
      </w:r>
    </w:p>
    <w:p w14:paraId="0DD9F4ED" w14:textId="77777777" w:rsidR="002C1B9B" w:rsidRDefault="002C1B9B" w:rsidP="0023546B">
      <w:pPr>
        <w:pStyle w:val="ListParagraph"/>
      </w:pPr>
      <w:r>
        <w:t>work experience?</w:t>
      </w:r>
    </w:p>
    <w:p w14:paraId="7D95EF0D" w14:textId="77777777" w:rsidR="00A95C56" w:rsidRDefault="00A95C56" w:rsidP="0023546B">
      <w:pPr>
        <w:pStyle w:val="ListParagraph"/>
      </w:pPr>
    </w:p>
    <w:p w14:paraId="7C00C672" w14:textId="77777777" w:rsidR="004E1DC7" w:rsidRDefault="004E1DC7" w:rsidP="00590C7F">
      <w:pPr>
        <w:pStyle w:val="ListParagraph"/>
        <w:numPr>
          <w:ilvl w:val="0"/>
          <w:numId w:val="3"/>
        </w:numPr>
      </w:pPr>
      <w:r>
        <w:t>Awareness raising to business</w:t>
      </w:r>
    </w:p>
    <w:p w14:paraId="44CA0604" w14:textId="77777777" w:rsidR="004E1DC7" w:rsidRDefault="004E1DC7" w:rsidP="00590C7F">
      <w:pPr>
        <w:pStyle w:val="ListParagraph"/>
        <w:numPr>
          <w:ilvl w:val="0"/>
          <w:numId w:val="3"/>
        </w:numPr>
      </w:pPr>
      <w:r>
        <w:t>A flexible approach to work experience</w:t>
      </w:r>
    </w:p>
    <w:p w14:paraId="15559202" w14:textId="77777777" w:rsidR="004E1DC7" w:rsidRDefault="00590C7F" w:rsidP="0023546B">
      <w:pPr>
        <w:pStyle w:val="ListParagraph"/>
      </w:pPr>
      <w:r>
        <w:t>- U</w:t>
      </w:r>
      <w:r w:rsidR="004E1DC7">
        <w:t xml:space="preserve">tilising </w:t>
      </w:r>
      <w:r>
        <w:t>a learner</w:t>
      </w:r>
      <w:r w:rsidR="004E1DC7">
        <w:t xml:space="preserve"> already secured paid work as a placement. This will allow us to work with the employer to develop broader employability skills.  Sometimes learners have to give up paid work to undertake their placement. This disadvantages learners from lower incomes and risks job security for learners paid employment</w:t>
      </w:r>
    </w:p>
    <w:p w14:paraId="0ECF264E" w14:textId="77777777" w:rsidR="004E1DC7" w:rsidRDefault="00590C7F" w:rsidP="0023546B">
      <w:pPr>
        <w:pStyle w:val="ListParagraph"/>
      </w:pPr>
      <w:r>
        <w:t>- A</w:t>
      </w:r>
      <w:r w:rsidR="004E1DC7">
        <w:t>llowing the learner flexibility in the timing of the placement.</w:t>
      </w:r>
      <w:r>
        <w:t xml:space="preserve"> I.e.</w:t>
      </w:r>
      <w:r w:rsidR="004E1DC7">
        <w:t xml:space="preserve"> evenings and weekends.  </w:t>
      </w:r>
    </w:p>
    <w:p w14:paraId="3BFD2E11" w14:textId="77777777" w:rsidR="00A95C56" w:rsidRDefault="00A95C56" w:rsidP="00590C7F">
      <w:pPr>
        <w:pStyle w:val="ListParagraph"/>
        <w:numPr>
          <w:ilvl w:val="0"/>
          <w:numId w:val="4"/>
        </w:numPr>
      </w:pPr>
      <w:r>
        <w:t xml:space="preserve">Generalised promotion to businesses of the benefits of </w:t>
      </w:r>
      <w:r w:rsidR="00590C7F">
        <w:t>work experience</w:t>
      </w:r>
    </w:p>
    <w:p w14:paraId="7ADD10B3" w14:textId="77777777" w:rsidR="007D1F5C" w:rsidRDefault="007D1F5C" w:rsidP="0023546B">
      <w:pPr>
        <w:pStyle w:val="ListParagraph"/>
      </w:pPr>
    </w:p>
    <w:p w14:paraId="0DD68AA8" w14:textId="77777777" w:rsidR="007D1F5C" w:rsidRDefault="007D1F5C" w:rsidP="0023546B">
      <w:pPr>
        <w:pStyle w:val="ListParagraph"/>
      </w:pPr>
    </w:p>
    <w:p w14:paraId="7A920A99" w14:textId="77777777" w:rsidR="002C1B9B" w:rsidRDefault="002C1B9B" w:rsidP="002C1B9B">
      <w:pPr>
        <w:ind w:firstLine="720"/>
      </w:pPr>
      <w:r>
        <w:t>8. Are services to help schools and colleges develop relationships with businesses working</w:t>
      </w:r>
    </w:p>
    <w:p w14:paraId="4FAD78EE" w14:textId="77777777" w:rsidR="002C1B9B" w:rsidRDefault="002C1B9B" w:rsidP="002C1B9B">
      <w:pPr>
        <w:ind w:firstLine="720"/>
      </w:pPr>
      <w:r>
        <w:t xml:space="preserve">well? How could they be improved? </w:t>
      </w:r>
    </w:p>
    <w:p w14:paraId="4D052B49" w14:textId="77777777" w:rsidR="004E079F" w:rsidRDefault="004E079F" w:rsidP="002C1B9B">
      <w:pPr>
        <w:ind w:firstLine="720"/>
      </w:pPr>
    </w:p>
    <w:p w14:paraId="5A5A6DC7" w14:textId="77777777" w:rsidR="004E079F" w:rsidRDefault="004E079F" w:rsidP="0079473D">
      <w:pPr>
        <w:pStyle w:val="ListParagraph"/>
        <w:numPr>
          <w:ilvl w:val="0"/>
          <w:numId w:val="4"/>
        </w:numPr>
      </w:pPr>
      <w:r>
        <w:t xml:space="preserve">Much of our current provision is established on good will. </w:t>
      </w:r>
    </w:p>
    <w:p w14:paraId="5A325876" w14:textId="77777777" w:rsidR="004E079F" w:rsidRDefault="004E079F" w:rsidP="0079473D">
      <w:pPr>
        <w:pStyle w:val="ListParagraph"/>
        <w:numPr>
          <w:ilvl w:val="0"/>
          <w:numId w:val="4"/>
        </w:numPr>
      </w:pPr>
      <w:r>
        <w:t>Relationships are built by the college with businesses. Services to support employers and schools and colleges are patchy.</w:t>
      </w:r>
    </w:p>
    <w:p w14:paraId="587899A8" w14:textId="77777777" w:rsidR="007D1F5C" w:rsidRDefault="004E079F" w:rsidP="0079473D">
      <w:pPr>
        <w:pStyle w:val="ListParagraph"/>
        <w:numPr>
          <w:ilvl w:val="0"/>
          <w:numId w:val="4"/>
        </w:numPr>
      </w:pPr>
      <w:r>
        <w:t>Many more employers express an interest in supporting work experience but lack the ‘man power’ to give the young people the sup</w:t>
      </w:r>
      <w:r w:rsidR="0079473D">
        <w:t>port and guidance they require.</w:t>
      </w:r>
    </w:p>
    <w:p w14:paraId="25ABA65D" w14:textId="77777777" w:rsidR="007D1F5C" w:rsidRDefault="007D1F5C" w:rsidP="0079473D">
      <w:pPr>
        <w:pStyle w:val="ListParagraph"/>
        <w:numPr>
          <w:ilvl w:val="0"/>
          <w:numId w:val="4"/>
        </w:numPr>
      </w:pPr>
      <w:r w:rsidRPr="007D1F5C">
        <w:t>Large corporate companies have made po</w:t>
      </w:r>
      <w:r w:rsidR="0079473D">
        <w:t xml:space="preserve">sitive commitments to offer work experience </w:t>
      </w:r>
      <w:r w:rsidRPr="007D1F5C">
        <w:t>for T level</w:t>
      </w:r>
      <w:r w:rsidR="0079473D">
        <w:t xml:space="preserve">s at a national level but this does not always filter down to </w:t>
      </w:r>
      <w:r w:rsidRPr="007D1F5C">
        <w:t xml:space="preserve">a local </w:t>
      </w:r>
      <w:r w:rsidR="0079473D" w:rsidRPr="007D1F5C">
        <w:t>level</w:t>
      </w:r>
      <w:r>
        <w:t xml:space="preserve"> person.</w:t>
      </w:r>
    </w:p>
    <w:p w14:paraId="4519F994" w14:textId="77777777" w:rsidR="007D1F5C" w:rsidRDefault="007D1F5C" w:rsidP="007D1F5C">
      <w:pPr>
        <w:ind w:firstLine="720"/>
      </w:pPr>
    </w:p>
    <w:p w14:paraId="10887AA9" w14:textId="77777777" w:rsidR="002C1B9B" w:rsidRDefault="002C1B9B" w:rsidP="008C7A99">
      <w:pPr>
        <w:pStyle w:val="ListParagraph"/>
        <w:numPr>
          <w:ilvl w:val="0"/>
          <w:numId w:val="2"/>
        </w:numPr>
      </w:pPr>
      <w:r>
        <w:t>How could barriers to businesses (including small business</w:t>
      </w:r>
      <w:r w:rsidR="0023546B">
        <w:t xml:space="preserve">es) offering work experience be </w:t>
      </w:r>
      <w:r>
        <w:t xml:space="preserve">overcome? </w:t>
      </w:r>
    </w:p>
    <w:p w14:paraId="5ED65B57" w14:textId="77777777" w:rsidR="008C7A99" w:rsidRDefault="008C7A99" w:rsidP="0079473D">
      <w:pPr>
        <w:pStyle w:val="ListParagraph"/>
        <w:numPr>
          <w:ilvl w:val="0"/>
          <w:numId w:val="5"/>
        </w:numPr>
      </w:pPr>
      <w:r>
        <w:t>Public liability for self employed</w:t>
      </w:r>
    </w:p>
    <w:p w14:paraId="607B106A" w14:textId="77777777" w:rsidR="0079473D" w:rsidRDefault="0079473D" w:rsidP="0079473D">
      <w:pPr>
        <w:pStyle w:val="ListParagraph"/>
        <w:ind w:left="1080"/>
      </w:pPr>
      <w:r>
        <w:t>A large section of the construction industry is made up of an army of self-employed.</w:t>
      </w:r>
    </w:p>
    <w:p w14:paraId="6C319D5A" w14:textId="77777777" w:rsidR="0079473D" w:rsidRDefault="0079473D" w:rsidP="0079473D">
      <w:pPr>
        <w:pStyle w:val="ListParagraph"/>
        <w:ind w:left="1080"/>
      </w:pPr>
      <w:r>
        <w:t xml:space="preserve">Our experience shows that this sector is keen to engage with work experience but are locked out of providing opportunity due to not requiring employer’s liability insurance. </w:t>
      </w:r>
    </w:p>
    <w:p w14:paraId="466E86A6" w14:textId="77777777" w:rsidR="0079473D" w:rsidRDefault="0079473D" w:rsidP="0079473D">
      <w:pPr>
        <w:pStyle w:val="ListParagraph"/>
        <w:ind w:left="1080"/>
      </w:pPr>
      <w:r>
        <w:t>Construction in turn becomes a difficult sector to place learners</w:t>
      </w:r>
    </w:p>
    <w:p w14:paraId="19305903" w14:textId="77777777" w:rsidR="0079473D" w:rsidRDefault="0079473D" w:rsidP="0079473D">
      <w:pPr>
        <w:pStyle w:val="ListParagraph"/>
        <w:ind w:left="1080"/>
      </w:pPr>
    </w:p>
    <w:p w14:paraId="6ED37F3C" w14:textId="77777777" w:rsidR="007D1F5C" w:rsidRDefault="007D1F5C" w:rsidP="008C7A99">
      <w:pPr>
        <w:pStyle w:val="ListParagraph"/>
      </w:pPr>
    </w:p>
    <w:p w14:paraId="42C51503" w14:textId="77777777" w:rsidR="002C1B9B" w:rsidRPr="002C1B9B" w:rsidRDefault="002C1B9B" w:rsidP="002C1B9B">
      <w:pPr>
        <w:rPr>
          <w:b/>
        </w:rPr>
      </w:pPr>
      <w:r w:rsidRPr="002C1B9B">
        <w:rPr>
          <w:b/>
        </w:rPr>
        <w:t xml:space="preserve">Other services and organisations </w:t>
      </w:r>
    </w:p>
    <w:p w14:paraId="1DC3E371" w14:textId="77777777" w:rsidR="002C1B9B" w:rsidRDefault="002C1B9B" w:rsidP="00E428AC">
      <w:pPr>
        <w:pStyle w:val="ListParagraph"/>
        <w:numPr>
          <w:ilvl w:val="0"/>
          <w:numId w:val="2"/>
        </w:numPr>
      </w:pPr>
      <w:r>
        <w:t xml:space="preserve">What role should the Government have in ensuring young people have access to quality work experience? </w:t>
      </w:r>
    </w:p>
    <w:p w14:paraId="7EF9273C" w14:textId="77777777" w:rsidR="00E428AC" w:rsidRDefault="00E428AC" w:rsidP="00B95146">
      <w:pPr>
        <w:pStyle w:val="ListParagraph"/>
        <w:numPr>
          <w:ilvl w:val="0"/>
          <w:numId w:val="5"/>
        </w:numPr>
      </w:pPr>
      <w:r>
        <w:t>Promotion of work experience</w:t>
      </w:r>
      <w:r w:rsidR="0079473D">
        <w:t xml:space="preserve"> to employers </w:t>
      </w:r>
    </w:p>
    <w:p w14:paraId="37632A0D" w14:textId="77777777" w:rsidR="0079473D" w:rsidRDefault="0079473D" w:rsidP="00B95146">
      <w:pPr>
        <w:pStyle w:val="ListParagraph"/>
        <w:numPr>
          <w:ilvl w:val="0"/>
          <w:numId w:val="5"/>
        </w:numPr>
      </w:pPr>
      <w:r>
        <w:t>Promotion of work experience to parents</w:t>
      </w:r>
    </w:p>
    <w:p w14:paraId="7250F4EF" w14:textId="77777777" w:rsidR="00E428AC" w:rsidRDefault="0079473D" w:rsidP="00B95146">
      <w:pPr>
        <w:pStyle w:val="ListParagraph"/>
        <w:numPr>
          <w:ilvl w:val="0"/>
          <w:numId w:val="5"/>
        </w:numPr>
      </w:pPr>
      <w:r>
        <w:t>Employer incentives to encourage businesses to</w:t>
      </w:r>
      <w:r w:rsidR="00B95146">
        <w:t xml:space="preserve"> offer</w:t>
      </w:r>
      <w:r w:rsidR="00E428AC">
        <w:t xml:space="preserve"> work experience</w:t>
      </w:r>
    </w:p>
    <w:p w14:paraId="26D16837" w14:textId="77777777" w:rsidR="00E428AC" w:rsidRDefault="00E428AC" w:rsidP="00E428AC">
      <w:pPr>
        <w:ind w:left="360"/>
      </w:pPr>
    </w:p>
    <w:p w14:paraId="4A97D554" w14:textId="77777777" w:rsidR="002C1B9B" w:rsidRDefault="002C1B9B" w:rsidP="00E428AC">
      <w:pPr>
        <w:pStyle w:val="ListParagraph"/>
        <w:numPr>
          <w:ilvl w:val="0"/>
          <w:numId w:val="2"/>
        </w:numPr>
      </w:pPr>
      <w:r>
        <w:t>Should the Government invest in resources to help young people find work experience</w:t>
      </w:r>
      <w:r>
        <w:br/>
        <w:t>independently? What would these resources ideally look like?</w:t>
      </w:r>
    </w:p>
    <w:p w14:paraId="3DDFDF11" w14:textId="77777777" w:rsidR="00E428AC" w:rsidRDefault="00E428AC" w:rsidP="00E428AC">
      <w:pPr>
        <w:ind w:left="360"/>
      </w:pPr>
      <w:r>
        <w:t>No.</w:t>
      </w:r>
    </w:p>
    <w:p w14:paraId="507D6A10" w14:textId="77777777" w:rsidR="00E428AC" w:rsidRDefault="00E428AC" w:rsidP="00572ED3">
      <w:pPr>
        <w:pStyle w:val="ListParagraph"/>
        <w:numPr>
          <w:ilvl w:val="0"/>
          <w:numId w:val="6"/>
        </w:numPr>
      </w:pPr>
      <w:r>
        <w:t>Investment would be welcomed in supporting schools and colleges to support employers</w:t>
      </w:r>
    </w:p>
    <w:p w14:paraId="765ACE50" w14:textId="77777777" w:rsidR="007D1F5C" w:rsidRDefault="00B95146" w:rsidP="00572ED3">
      <w:pPr>
        <w:pStyle w:val="ListParagraph"/>
        <w:numPr>
          <w:ilvl w:val="0"/>
          <w:numId w:val="6"/>
        </w:numPr>
      </w:pPr>
      <w:r>
        <w:t xml:space="preserve">Investment to support learners with travel. For learners that come from a low income </w:t>
      </w:r>
    </w:p>
    <w:p w14:paraId="14A9BF7D" w14:textId="77777777" w:rsidR="007D1F5C" w:rsidRDefault="00572ED3" w:rsidP="00572ED3">
      <w:pPr>
        <w:pStyle w:val="ListParagraph"/>
        <w:numPr>
          <w:ilvl w:val="0"/>
          <w:numId w:val="6"/>
        </w:numPr>
      </w:pPr>
      <w:r>
        <w:t>Learner support for materials such as CSCS</w:t>
      </w:r>
      <w:r w:rsidR="007D1F5C">
        <w:t xml:space="preserve"> cards</w:t>
      </w:r>
    </w:p>
    <w:p w14:paraId="4F23CB97" w14:textId="77777777" w:rsidR="002C1B9B" w:rsidRDefault="002C1B9B" w:rsidP="002C1B9B"/>
    <w:p w14:paraId="2B464E00" w14:textId="77777777" w:rsidR="002C1B9B" w:rsidRDefault="004C201E" w:rsidP="002C1B9B">
      <w:r>
        <w:t>June 2018</w:t>
      </w:r>
      <w:bookmarkStart w:id="0" w:name="_GoBack"/>
      <w:bookmarkEnd w:id="0"/>
    </w:p>
    <w:sectPr w:rsidR="002C1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A5583"/>
    <w:multiLevelType w:val="hybridMultilevel"/>
    <w:tmpl w:val="EA684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62665F"/>
    <w:multiLevelType w:val="hybridMultilevel"/>
    <w:tmpl w:val="DB7A8D98"/>
    <w:lvl w:ilvl="0" w:tplc="0809000F">
      <w:start w:val="7"/>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65303"/>
    <w:multiLevelType w:val="hybridMultilevel"/>
    <w:tmpl w:val="402C6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D741EB"/>
    <w:multiLevelType w:val="hybridMultilevel"/>
    <w:tmpl w:val="78F6E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60D48"/>
    <w:multiLevelType w:val="hybridMultilevel"/>
    <w:tmpl w:val="235E5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63D653B"/>
    <w:multiLevelType w:val="hybridMultilevel"/>
    <w:tmpl w:val="7D849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9B"/>
    <w:rsid w:val="0023546B"/>
    <w:rsid w:val="002C1B9B"/>
    <w:rsid w:val="004C201E"/>
    <w:rsid w:val="004E079F"/>
    <w:rsid w:val="004E1DC7"/>
    <w:rsid w:val="00572ED3"/>
    <w:rsid w:val="00590C7F"/>
    <w:rsid w:val="005E432F"/>
    <w:rsid w:val="0079473D"/>
    <w:rsid w:val="007D1F5C"/>
    <w:rsid w:val="008C7A99"/>
    <w:rsid w:val="00975AA5"/>
    <w:rsid w:val="009E1AD4"/>
    <w:rsid w:val="00A95C56"/>
    <w:rsid w:val="00B37FD6"/>
    <w:rsid w:val="00B95146"/>
    <w:rsid w:val="00C12143"/>
    <w:rsid w:val="00CD7703"/>
    <w:rsid w:val="00E4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CA63"/>
  <w15:chartTrackingRefBased/>
  <w15:docId w15:val="{B8190111-F779-4F61-82C4-8D2F1CFF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Berkshire College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Blake</dc:creator>
  <cp:keywords/>
  <dc:description/>
  <cp:lastModifiedBy>KEATING, Mariam</cp:lastModifiedBy>
  <cp:revision>2</cp:revision>
  <dcterms:created xsi:type="dcterms:W3CDTF">2018-06-18T16:19:00Z</dcterms:created>
  <dcterms:modified xsi:type="dcterms:W3CDTF">2018-06-18T16:19:00Z</dcterms:modified>
</cp:coreProperties>
</file>